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51F" w:rsidRDefault="002D151F" w:rsidP="00284DFA">
      <w:pPr>
        <w:pStyle w:val="a6"/>
        <w:spacing w:after="240" w:line="315" w:lineRule="atLeast"/>
        <w:ind w:left="180" w:hanging="180"/>
        <w:jc w:val="center"/>
        <w:rPr>
          <w:rFonts w:asciiTheme="minorEastAsia" w:eastAsiaTheme="minorEastAsia" w:hAnsiTheme="minorEastAsia" w:cs="굴림체"/>
          <w:b/>
          <w:bCs/>
          <w:color w:val="auto"/>
          <w:sz w:val="24"/>
        </w:rPr>
      </w:pPr>
      <w:proofErr w:type="spellStart"/>
      <w:r>
        <w:rPr>
          <w:rFonts w:asciiTheme="minorEastAsia" w:eastAsiaTheme="minorEastAsia" w:hAnsiTheme="minorEastAsia" w:cs="굴림체" w:hint="eastAsia"/>
          <w:b/>
          <w:bCs/>
          <w:color w:val="auto"/>
          <w:sz w:val="24"/>
        </w:rPr>
        <w:t>지안자산운용</w:t>
      </w:r>
      <w:proofErr w:type="spellEnd"/>
      <w:r>
        <w:rPr>
          <w:rFonts w:asciiTheme="minorEastAsia" w:eastAsiaTheme="minorEastAsia" w:hAnsiTheme="minorEastAsia" w:cs="굴림체" w:hint="eastAsia"/>
          <w:b/>
          <w:bCs/>
          <w:color w:val="auto"/>
          <w:sz w:val="24"/>
        </w:rPr>
        <w:t xml:space="preserve"> 주식회사 제2기 정기주주총회 결과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2"/>
        <w:gridCol w:w="1203"/>
        <w:gridCol w:w="2203"/>
        <w:gridCol w:w="2204"/>
        <w:gridCol w:w="2204"/>
      </w:tblGrid>
      <w:tr w:rsidR="002D151F" w:rsidRPr="002D151F" w:rsidTr="002D151F">
        <w:tc>
          <w:tcPr>
            <w:tcW w:w="2405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bookmarkStart w:id="0" w:name="_GoBack"/>
            <w:bookmarkEnd w:id="0"/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일</w:t>
            </w:r>
            <w:r w:rsidRPr="002D151F">
              <w:rPr>
                <w:rFonts w:asciiTheme="minorEastAsia" w:eastAsiaTheme="minorEastAsia" w:hAnsiTheme="minorEastAsia"/>
                <w:color w:val="000000"/>
                <w:kern w:val="0"/>
                <w:szCs w:val="22"/>
              </w:rPr>
              <w:t xml:space="preserve">    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시</w:t>
            </w:r>
          </w:p>
        </w:tc>
        <w:tc>
          <w:tcPr>
            <w:tcW w:w="6611" w:type="dxa"/>
            <w:gridSpan w:val="3"/>
            <w:tcBorders>
              <w:right w:val="nil"/>
            </w:tcBorders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20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20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년</w:t>
            </w:r>
            <w:r w:rsidRPr="002D151F">
              <w:rPr>
                <w:rFonts w:asciiTheme="minorEastAsia" w:eastAsiaTheme="minorEastAsia" w:hAnsiTheme="minorEastAsia"/>
                <w:color w:val="000000"/>
                <w:kern w:val="0"/>
                <w:szCs w:val="22"/>
              </w:rPr>
              <w:t xml:space="preserve"> 2 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월2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1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일 (금</w:t>
            </w:r>
            <w:proofErr w:type="gramStart"/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)</w:t>
            </w:r>
            <w:r w:rsidRPr="002D151F">
              <w:rPr>
                <w:rFonts w:asciiTheme="minorEastAsia" w:eastAsiaTheme="minorEastAsia" w:hAnsiTheme="minorEastAsia"/>
                <w:color w:val="000000"/>
                <w:kern w:val="0"/>
                <w:szCs w:val="22"/>
              </w:rPr>
              <w:t xml:space="preserve">  10</w:t>
            </w:r>
            <w:proofErr w:type="gramEnd"/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시 </w:t>
            </w:r>
          </w:p>
        </w:tc>
      </w:tr>
      <w:tr w:rsidR="002D151F" w:rsidRPr="002D151F" w:rsidTr="002D151F">
        <w:tc>
          <w:tcPr>
            <w:tcW w:w="2405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장</w:t>
            </w:r>
            <w:r w:rsidRPr="002D151F">
              <w:rPr>
                <w:rFonts w:asciiTheme="minorEastAsia" w:eastAsiaTheme="minorEastAsia" w:hAnsiTheme="minorEastAsia"/>
                <w:color w:val="000000"/>
                <w:kern w:val="0"/>
                <w:szCs w:val="22"/>
              </w:rPr>
              <w:t xml:space="preserve">    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소</w:t>
            </w:r>
          </w:p>
        </w:tc>
        <w:tc>
          <w:tcPr>
            <w:tcW w:w="6611" w:type="dxa"/>
            <w:gridSpan w:val="3"/>
            <w:tcBorders>
              <w:right w:val="nil"/>
            </w:tcBorders>
          </w:tcPr>
          <w:p w:rsid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서울특별시</w:t>
            </w:r>
            <w:r w:rsidRPr="002D151F">
              <w:rPr>
                <w:rFonts w:asciiTheme="minorEastAsia" w:eastAsiaTheme="minorEastAsia" w:hAnsiTheme="minorEastAsia"/>
                <w:color w:val="000000"/>
                <w:kern w:val="0"/>
                <w:szCs w:val="22"/>
              </w:rPr>
              <w:t xml:space="preserve"> 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강남구</w:t>
            </w:r>
            <w:r w:rsidRPr="002D151F">
              <w:rPr>
                <w:rFonts w:asciiTheme="minorEastAsia" w:eastAsiaTheme="minorEastAsia" w:hAnsiTheme="minorEastAsia"/>
                <w:color w:val="000000"/>
                <w:kern w:val="0"/>
                <w:szCs w:val="22"/>
              </w:rPr>
              <w:t xml:space="preserve"> 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강남대로1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58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길1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6</w:t>
            </w:r>
            <w:r w:rsidRPr="002D151F">
              <w:rPr>
                <w:rFonts w:asciiTheme="minorEastAsia" w:eastAsiaTheme="minorEastAsia" w:hAnsiTheme="minorEastAsia"/>
                <w:color w:val="000000"/>
                <w:kern w:val="0"/>
                <w:szCs w:val="22"/>
              </w:rPr>
              <w:t xml:space="preserve"> </w:t>
            </w:r>
          </w:p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2"/>
              </w:rPr>
              <w:t>지안자산운용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2"/>
              </w:rPr>
              <w:t xml:space="preserve"> 주식회사</w:t>
            </w:r>
            <w:r w:rsidRPr="002D151F">
              <w:rPr>
                <w:rFonts w:asciiTheme="minorEastAsia" w:eastAsiaTheme="minorEastAsia" w:hAnsiTheme="minorEastAsia" w:hint="eastAsia"/>
                <w:color w:val="000000"/>
                <w:kern w:val="0"/>
                <w:szCs w:val="22"/>
              </w:rPr>
              <w:t xml:space="preserve"> 본사 회의실</w:t>
            </w:r>
          </w:p>
        </w:tc>
      </w:tr>
      <w:tr w:rsidR="002D151F" w:rsidRPr="002D151F" w:rsidTr="002D151F">
        <w:tc>
          <w:tcPr>
            <w:tcW w:w="2405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proofErr w:type="spellStart"/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총발행주식수</w:t>
            </w:r>
            <w:proofErr w:type="spellEnd"/>
          </w:p>
        </w:tc>
        <w:tc>
          <w:tcPr>
            <w:tcW w:w="2203" w:type="dxa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3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40,000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주</w:t>
            </w:r>
          </w:p>
        </w:tc>
        <w:tc>
          <w:tcPr>
            <w:tcW w:w="2204" w:type="dxa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proofErr w:type="spellStart"/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출석주식수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ind w:leftChars="-49" w:hangingChars="49" w:hanging="98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2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96,000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주</w:t>
            </w:r>
          </w:p>
        </w:tc>
      </w:tr>
      <w:tr w:rsidR="002D151F" w:rsidRPr="002D151F" w:rsidTr="002D151F">
        <w:tc>
          <w:tcPr>
            <w:tcW w:w="2405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의장</w:t>
            </w:r>
          </w:p>
        </w:tc>
        <w:tc>
          <w:tcPr>
            <w:tcW w:w="2203" w:type="dxa"/>
            <w:tcBorders>
              <w:right w:val="nil"/>
            </w:tcBorders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 xml:space="preserve">대표이사 </w:t>
            </w:r>
            <w:proofErr w:type="spellStart"/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하선목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출석비율</w:t>
            </w:r>
          </w:p>
        </w:tc>
        <w:tc>
          <w:tcPr>
            <w:tcW w:w="2204" w:type="dxa"/>
            <w:tcBorders>
              <w:right w:val="nil"/>
            </w:tcBorders>
            <w:shd w:val="clear" w:color="auto" w:fill="auto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ind w:leftChars="-49" w:hangingChars="49" w:hanging="98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87.06%</w:t>
            </w:r>
          </w:p>
        </w:tc>
      </w:tr>
      <w:tr w:rsidR="002D151F" w:rsidRPr="002D151F" w:rsidTr="002D151F">
        <w:trPr>
          <w:trHeight w:val="1240"/>
        </w:trPr>
        <w:tc>
          <w:tcPr>
            <w:tcW w:w="1202" w:type="dxa"/>
            <w:vMerge w:val="restart"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안건</w:t>
            </w:r>
          </w:p>
        </w:tc>
        <w:tc>
          <w:tcPr>
            <w:tcW w:w="1203" w:type="dxa"/>
            <w:vMerge w:val="restart"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부의안건</w:t>
            </w:r>
          </w:p>
        </w:tc>
        <w:tc>
          <w:tcPr>
            <w:tcW w:w="6611" w:type="dxa"/>
            <w:gridSpan w:val="3"/>
            <w:tcBorders>
              <w:right w:val="nil"/>
            </w:tcBorders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 xml:space="preserve">제1호 의안: </w:t>
            </w:r>
            <w:bookmarkStart w:id="1" w:name="_Hlk32834787"/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2019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 xml:space="preserve">년도 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(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제2기)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 xml:space="preserve"> 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재무제표 승인</w:t>
            </w:r>
          </w:p>
          <w:bookmarkEnd w:id="1"/>
          <w:p w:rsid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▷찬성비율:</w:t>
            </w:r>
            <w:r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 xml:space="preserve">참석주식의 </w:t>
            </w:r>
            <w:r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100%</w:t>
            </w:r>
          </w:p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▷원안대로 승인</w:t>
            </w:r>
          </w:p>
        </w:tc>
      </w:tr>
      <w:tr w:rsidR="002D151F" w:rsidRPr="002D151F" w:rsidTr="002D151F">
        <w:trPr>
          <w:trHeight w:val="1240"/>
        </w:trPr>
        <w:tc>
          <w:tcPr>
            <w:tcW w:w="1202" w:type="dxa"/>
            <w:vMerge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</w:pPr>
          </w:p>
        </w:tc>
        <w:tc>
          <w:tcPr>
            <w:tcW w:w="1203" w:type="dxa"/>
            <w:vMerge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</w:pPr>
          </w:p>
        </w:tc>
        <w:tc>
          <w:tcPr>
            <w:tcW w:w="6611" w:type="dxa"/>
            <w:gridSpan w:val="3"/>
            <w:tcBorders>
              <w:right w:val="nil"/>
            </w:tcBorders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제2호 의안: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 xml:space="preserve"> 2020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년도 이사 보수 지급한도 승인</w:t>
            </w:r>
          </w:p>
          <w:p w:rsid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▷찬성비율:</w:t>
            </w:r>
            <w:r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 xml:space="preserve">참석주식의 </w:t>
            </w:r>
            <w:r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100%</w:t>
            </w:r>
          </w:p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▷원안대로 승인</w:t>
            </w:r>
          </w:p>
        </w:tc>
      </w:tr>
      <w:tr w:rsidR="002D151F" w:rsidRPr="002D151F" w:rsidTr="002D151F">
        <w:trPr>
          <w:trHeight w:val="1240"/>
        </w:trPr>
        <w:tc>
          <w:tcPr>
            <w:tcW w:w="1202" w:type="dxa"/>
            <w:vMerge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</w:pPr>
          </w:p>
        </w:tc>
        <w:tc>
          <w:tcPr>
            <w:tcW w:w="1203" w:type="dxa"/>
            <w:vMerge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</w:pPr>
          </w:p>
        </w:tc>
        <w:tc>
          <w:tcPr>
            <w:tcW w:w="6611" w:type="dxa"/>
            <w:gridSpan w:val="3"/>
            <w:tcBorders>
              <w:right w:val="nil"/>
            </w:tcBorders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제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3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호 의안: 2020년도 감사 보수 지급한도 승인의 건</w:t>
            </w:r>
          </w:p>
          <w:p w:rsid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▷찬성비율:</w:t>
            </w:r>
            <w:r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 xml:space="preserve">참석주식의 </w:t>
            </w:r>
            <w:r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100%</w:t>
            </w:r>
          </w:p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▷원안대로 승인</w:t>
            </w:r>
          </w:p>
        </w:tc>
      </w:tr>
      <w:tr w:rsidR="002D151F" w:rsidRPr="002D151F" w:rsidTr="002D151F">
        <w:trPr>
          <w:trHeight w:val="1240"/>
        </w:trPr>
        <w:tc>
          <w:tcPr>
            <w:tcW w:w="1202" w:type="dxa"/>
            <w:vMerge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</w:pPr>
          </w:p>
        </w:tc>
        <w:tc>
          <w:tcPr>
            <w:tcW w:w="1203" w:type="dxa"/>
            <w:vMerge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</w:pPr>
          </w:p>
        </w:tc>
        <w:tc>
          <w:tcPr>
            <w:tcW w:w="6611" w:type="dxa"/>
            <w:gridSpan w:val="3"/>
            <w:tcBorders>
              <w:right w:val="nil"/>
            </w:tcBorders>
          </w:tcPr>
          <w:p w:rsid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제</w:t>
            </w: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4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호 의안: 2020년도 외부감사인 선임의 건</w:t>
            </w:r>
          </w:p>
          <w:p w:rsid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▷찬성비율:</w:t>
            </w:r>
            <w:r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 xml:space="preserve">참석주식의 </w:t>
            </w:r>
            <w:r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100%</w:t>
            </w:r>
          </w:p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▷원안대로 승인</w:t>
            </w:r>
          </w:p>
        </w:tc>
      </w:tr>
      <w:tr w:rsidR="002D151F" w:rsidRPr="002D151F" w:rsidTr="002D151F">
        <w:trPr>
          <w:trHeight w:val="449"/>
        </w:trPr>
        <w:tc>
          <w:tcPr>
            <w:tcW w:w="1202" w:type="dxa"/>
            <w:vMerge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</w:p>
        </w:tc>
        <w:tc>
          <w:tcPr>
            <w:tcW w:w="1203" w:type="dxa"/>
            <w:tcBorders>
              <w:left w:val="nil"/>
            </w:tcBorders>
            <w:shd w:val="clear" w:color="auto" w:fill="DEEAF6" w:themeFill="accent5" w:themeFillTint="33"/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보고사항</w:t>
            </w:r>
          </w:p>
        </w:tc>
        <w:tc>
          <w:tcPr>
            <w:tcW w:w="6611" w:type="dxa"/>
            <w:gridSpan w:val="3"/>
            <w:tcBorders>
              <w:right w:val="nil"/>
            </w:tcBorders>
          </w:tcPr>
          <w:p w:rsidR="002D151F" w:rsidRPr="002D151F" w:rsidRDefault="002D151F" w:rsidP="002D151F">
            <w:pPr>
              <w:widowControl/>
              <w:wordWrap/>
              <w:autoSpaceDE/>
              <w:autoSpaceDN/>
              <w:spacing w:line="295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</w:pPr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제1호 의안:</w:t>
            </w:r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 xml:space="preserve"> </w:t>
            </w:r>
            <w:proofErr w:type="spellStart"/>
            <w:r w:rsidRPr="002D151F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2"/>
              </w:rPr>
              <w:t>사내이사이며</w:t>
            </w:r>
            <w:proofErr w:type="spellEnd"/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 xml:space="preserve"> 대표이사인 </w:t>
            </w:r>
            <w:proofErr w:type="spellStart"/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>오종태</w:t>
            </w:r>
            <w:proofErr w:type="spellEnd"/>
            <w:r w:rsidRPr="002D151F">
              <w:rPr>
                <w:rFonts w:asciiTheme="minorEastAsia" w:eastAsiaTheme="minorEastAsia" w:hAnsiTheme="minorEastAsia" w:cs="굴림"/>
                <w:color w:val="000000"/>
                <w:kern w:val="0"/>
                <w:szCs w:val="22"/>
              </w:rPr>
              <w:t xml:space="preserve"> 자진 사임의 건</w:t>
            </w:r>
          </w:p>
        </w:tc>
      </w:tr>
    </w:tbl>
    <w:p w:rsidR="00FD1A48" w:rsidRPr="002D151F" w:rsidRDefault="00FD1A48" w:rsidP="002D151F">
      <w:pPr>
        <w:pStyle w:val="a6"/>
        <w:spacing w:after="240" w:line="315" w:lineRule="atLeast"/>
        <w:ind w:left="180" w:hanging="180"/>
        <w:rPr>
          <w:rFonts w:asciiTheme="minorEastAsia" w:eastAsiaTheme="minorEastAsia" w:hAnsiTheme="minorEastAsia" w:cs="굴림체" w:hint="eastAsia"/>
          <w:b/>
          <w:bCs/>
          <w:color w:val="auto"/>
          <w:sz w:val="24"/>
        </w:rPr>
      </w:pPr>
    </w:p>
    <w:sectPr w:rsidR="00FD1A48" w:rsidRPr="002D151F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F01" w:rsidRDefault="00CF1F01" w:rsidP="00EB7362">
      <w:r>
        <w:separator/>
      </w:r>
    </w:p>
  </w:endnote>
  <w:endnote w:type="continuationSeparator" w:id="0">
    <w:p w:rsidR="00CF1F01" w:rsidRDefault="00CF1F01" w:rsidP="00EB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38" w:rsidRPr="00795B38" w:rsidRDefault="00795B38" w:rsidP="00795B38">
    <w:pPr>
      <w:pStyle w:val="a4"/>
      <w:jc w:val="center"/>
      <w:rPr>
        <w:rFonts w:asciiTheme="minorEastAsia" w:eastAsiaTheme="minorEastAsia" w:hAnsiTheme="minorEastAsia"/>
      </w:rPr>
    </w:pPr>
    <w:r w:rsidRPr="00795B38">
      <w:rPr>
        <w:rFonts w:asciiTheme="minorEastAsia" w:eastAsia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-53230</wp:posOffset>
              </wp:positionV>
              <wp:extent cx="5716988" cy="7951"/>
              <wp:effectExtent l="19050" t="19050" r="36195" b="3048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988" cy="7951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89BE0E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2pt" to="450.1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" strokecolor="#4472c4 [3204]" strokeweight="2.25pt">
              <v:stroke joinstyle="miter"/>
              <w10:wrap anchorx="margin"/>
            </v:line>
          </w:pict>
        </mc:Fallback>
      </mc:AlternateContent>
    </w:r>
    <w:proofErr w:type="spellStart"/>
    <w:r w:rsidRPr="00795B38">
      <w:rPr>
        <w:rFonts w:asciiTheme="minorEastAsia" w:eastAsiaTheme="minorEastAsia" w:hAnsiTheme="minorEastAsia" w:hint="eastAsia"/>
      </w:rPr>
      <w:t>지안자산운용</w:t>
    </w:r>
    <w:proofErr w:type="spellEnd"/>
    <w:r w:rsidRPr="00795B38">
      <w:rPr>
        <w:rFonts w:asciiTheme="minorEastAsia" w:eastAsiaTheme="minorEastAsia" w:hAnsiTheme="minorEastAsia" w:hint="eastAsia"/>
      </w:rPr>
      <w:t xml:space="preserve"> </w:t>
    </w:r>
    <w:r w:rsidRPr="00795B38">
      <w:rPr>
        <w:rFonts w:asciiTheme="minorEastAsia" w:eastAsiaTheme="minorEastAsia" w:hAnsiTheme="minorEastAsia"/>
      </w:rPr>
      <w:t>ZIAN INVEST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F01" w:rsidRDefault="00CF1F01" w:rsidP="00EB7362">
      <w:r>
        <w:separator/>
      </w:r>
    </w:p>
  </w:footnote>
  <w:footnote w:type="continuationSeparator" w:id="0">
    <w:p w:rsidR="00CF1F01" w:rsidRDefault="00CF1F01" w:rsidP="00EB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jc w:val="center"/>
      <w:tblLook w:val="04A0" w:firstRow="1" w:lastRow="0" w:firstColumn="1" w:lastColumn="0" w:noHBand="0" w:noVBand="1"/>
    </w:tblPr>
    <w:tblGrid>
      <w:gridCol w:w="2658"/>
      <w:gridCol w:w="1583"/>
      <w:gridCol w:w="1584"/>
      <w:gridCol w:w="1042"/>
      <w:gridCol w:w="1074"/>
      <w:gridCol w:w="1075"/>
    </w:tblGrid>
    <w:tr w:rsidR="00EB7362" w:rsidRPr="0049617B" w:rsidTr="00AF1015">
      <w:trPr>
        <w:jc w:val="center"/>
      </w:trPr>
      <w:tc>
        <w:tcPr>
          <w:tcW w:w="2658" w:type="dxa"/>
          <w:vMerge w:val="restart"/>
        </w:tcPr>
        <w:p w:rsidR="00EB7362" w:rsidRPr="0049617B" w:rsidRDefault="00EB7362" w:rsidP="00EB7362">
          <w:pPr>
            <w:pStyle w:val="a3"/>
            <w:jc w:val="center"/>
            <w:rPr>
              <w:rFonts w:asciiTheme="minorEastAsia" w:eastAsiaTheme="minorEastAsia" w:hAnsiTheme="minorEastAsia"/>
            </w:rPr>
          </w:pPr>
          <w:r w:rsidRPr="0049617B">
            <w:rPr>
              <w:rFonts w:asciiTheme="minorEastAsia" w:eastAsiaTheme="minorEastAsia" w:hAnsiTheme="minorEastAsia"/>
              <w:noProof/>
            </w:rPr>
            <w:drawing>
              <wp:inline distT="0" distB="0" distL="0" distR="0" wp14:anchorId="2505645A" wp14:editId="5AE79FE5">
                <wp:extent cx="1550670" cy="899770"/>
                <wp:effectExtent l="0" t="0" r="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8221" cy="921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7" w:type="dxa"/>
          <w:gridSpan w:val="2"/>
          <w:vMerge w:val="restart"/>
          <w:vAlign w:val="center"/>
        </w:tcPr>
        <w:p w:rsidR="00EB7362" w:rsidRPr="00283DA5" w:rsidRDefault="002D151F" w:rsidP="00D917E7">
          <w:pPr>
            <w:pStyle w:val="a3"/>
            <w:jc w:val="center"/>
            <w:rPr>
              <w:rFonts w:asciiTheme="minorEastAsia" w:eastAsiaTheme="minorEastAsia" w:hAnsiTheme="minorEastAsia"/>
              <w:b/>
            </w:rPr>
          </w:pPr>
          <w:r>
            <w:rPr>
              <w:rFonts w:asciiTheme="minorEastAsia" w:eastAsiaTheme="minorEastAsia" w:hAnsiTheme="minorEastAsia" w:hint="eastAsia"/>
              <w:b/>
            </w:rPr>
            <w:t>정기주주총회 결과보고</w:t>
          </w:r>
        </w:p>
      </w:tc>
      <w:tc>
        <w:tcPr>
          <w:tcW w:w="1042" w:type="dxa"/>
        </w:tcPr>
        <w:p w:rsidR="00EB7362" w:rsidRPr="0049617B" w:rsidRDefault="00EB7362" w:rsidP="00EB7362">
          <w:pPr>
            <w:pStyle w:val="a3"/>
            <w:rPr>
              <w:rFonts w:asciiTheme="minorEastAsia" w:eastAsiaTheme="minorEastAsia" w:hAnsiTheme="minorEastAsia"/>
            </w:rPr>
          </w:pPr>
          <w:r w:rsidRPr="0049617B">
            <w:rPr>
              <w:rFonts w:asciiTheme="minorEastAsia" w:eastAsiaTheme="minorEastAsia" w:hAnsiTheme="minorEastAsia" w:hint="eastAsia"/>
            </w:rPr>
            <w:t>문서번호</w:t>
          </w:r>
        </w:p>
      </w:tc>
      <w:tc>
        <w:tcPr>
          <w:tcW w:w="2149" w:type="dxa"/>
          <w:gridSpan w:val="2"/>
        </w:tcPr>
        <w:p w:rsidR="00EB7362" w:rsidRPr="0049617B" w:rsidRDefault="00896CE1" w:rsidP="00EB7362">
          <w:pPr>
            <w:pStyle w:val="a3"/>
            <w:jc w:val="center"/>
            <w:rPr>
              <w:rFonts w:asciiTheme="minorEastAsia" w:eastAsiaTheme="minorEastAsia" w:hAnsiTheme="minorEastAsia"/>
            </w:rPr>
          </w:pPr>
          <w:r>
            <w:rPr>
              <w:rFonts w:asciiTheme="minorEastAsia" w:eastAsiaTheme="minorEastAsia" w:hAnsiTheme="minorEastAsia" w:hint="eastAsia"/>
            </w:rPr>
            <w:t>경영</w:t>
          </w:r>
          <w:r w:rsidR="00EB7362" w:rsidRPr="0049617B">
            <w:rPr>
              <w:rFonts w:asciiTheme="minorEastAsia" w:eastAsiaTheme="minorEastAsia" w:hAnsiTheme="minorEastAsia" w:hint="eastAsia"/>
            </w:rPr>
            <w:t xml:space="preserve"> </w:t>
          </w:r>
          <w:r w:rsidR="001E3D72">
            <w:rPr>
              <w:rFonts w:asciiTheme="minorEastAsia" w:eastAsiaTheme="minorEastAsia" w:hAnsiTheme="minorEastAsia"/>
            </w:rPr>
            <w:t>0</w:t>
          </w:r>
          <w:r w:rsidR="00540CFF">
            <w:rPr>
              <w:rFonts w:asciiTheme="minorEastAsia" w:eastAsiaTheme="minorEastAsia" w:hAnsiTheme="minorEastAsia"/>
            </w:rPr>
            <w:t>2-</w:t>
          </w:r>
          <w:r w:rsidR="002D151F">
            <w:rPr>
              <w:rFonts w:asciiTheme="minorEastAsia" w:eastAsiaTheme="minorEastAsia" w:hAnsiTheme="minorEastAsia"/>
            </w:rPr>
            <w:t>11</w:t>
          </w:r>
        </w:p>
      </w:tc>
    </w:tr>
    <w:tr w:rsidR="00EB7362" w:rsidRPr="0049617B" w:rsidTr="00AF1015">
      <w:trPr>
        <w:jc w:val="center"/>
      </w:trPr>
      <w:tc>
        <w:tcPr>
          <w:tcW w:w="2658" w:type="dxa"/>
          <w:vMerge/>
        </w:tcPr>
        <w:p w:rsidR="00EB7362" w:rsidRPr="0049617B" w:rsidRDefault="00EB7362" w:rsidP="00EB7362">
          <w:pPr>
            <w:pStyle w:val="a3"/>
            <w:rPr>
              <w:rFonts w:asciiTheme="minorEastAsia" w:eastAsiaTheme="minorEastAsia" w:hAnsiTheme="minorEastAsia"/>
            </w:rPr>
          </w:pPr>
        </w:p>
      </w:tc>
      <w:tc>
        <w:tcPr>
          <w:tcW w:w="3167" w:type="dxa"/>
          <w:gridSpan w:val="2"/>
          <w:vMerge/>
        </w:tcPr>
        <w:p w:rsidR="00EB7362" w:rsidRPr="0049617B" w:rsidRDefault="00EB7362" w:rsidP="00EB7362">
          <w:pPr>
            <w:pStyle w:val="a3"/>
            <w:rPr>
              <w:rFonts w:asciiTheme="minorEastAsia" w:eastAsiaTheme="minorEastAsia" w:hAnsiTheme="minorEastAsia"/>
            </w:rPr>
          </w:pPr>
        </w:p>
      </w:tc>
      <w:tc>
        <w:tcPr>
          <w:tcW w:w="1042" w:type="dxa"/>
        </w:tcPr>
        <w:p w:rsidR="00EB7362" w:rsidRPr="0049617B" w:rsidRDefault="00EB7362" w:rsidP="00EB7362">
          <w:pPr>
            <w:pStyle w:val="a3"/>
            <w:rPr>
              <w:rFonts w:asciiTheme="minorEastAsia" w:eastAsiaTheme="minorEastAsia" w:hAnsiTheme="minorEastAsia"/>
            </w:rPr>
          </w:pPr>
          <w:r w:rsidRPr="0049617B">
            <w:rPr>
              <w:rFonts w:asciiTheme="minorEastAsia" w:eastAsiaTheme="minorEastAsia" w:hAnsiTheme="minorEastAsia" w:hint="eastAsia"/>
            </w:rPr>
            <w:t>페이지</w:t>
          </w:r>
        </w:p>
      </w:tc>
      <w:tc>
        <w:tcPr>
          <w:tcW w:w="2149" w:type="dxa"/>
          <w:gridSpan w:val="2"/>
        </w:tcPr>
        <w:p w:rsidR="00EB7362" w:rsidRPr="0049617B" w:rsidRDefault="00EB7362" w:rsidP="00EB7362">
          <w:pPr>
            <w:pStyle w:val="a3"/>
            <w:jc w:val="center"/>
            <w:rPr>
              <w:rFonts w:asciiTheme="minorEastAsia" w:eastAsiaTheme="minorEastAsia" w:hAnsiTheme="minorEastAsia"/>
            </w:rPr>
          </w:pPr>
          <w:r w:rsidRPr="0049617B">
            <w:rPr>
              <w:rFonts w:asciiTheme="minorEastAsia" w:eastAsiaTheme="minorEastAsia" w:hAnsiTheme="minorEastAsia"/>
              <w:b/>
              <w:bCs/>
            </w:rPr>
            <w:fldChar w:fldCharType="begin"/>
          </w:r>
          <w:r w:rsidRPr="0049617B">
            <w:rPr>
              <w:rFonts w:asciiTheme="minorEastAsia" w:eastAsiaTheme="minorEastAsia" w:hAnsiTheme="minorEastAsia"/>
              <w:b/>
              <w:bCs/>
            </w:rPr>
            <w:instrText>PAGE  \* Arabic  \* MERGEFORMAT</w:instrText>
          </w:r>
          <w:r w:rsidRPr="0049617B">
            <w:rPr>
              <w:rFonts w:asciiTheme="minorEastAsia" w:eastAsiaTheme="minorEastAsia" w:hAnsiTheme="minorEastAsia"/>
              <w:b/>
              <w:bCs/>
            </w:rPr>
            <w:fldChar w:fldCharType="separate"/>
          </w:r>
          <w:r w:rsidRPr="0049617B">
            <w:rPr>
              <w:rFonts w:asciiTheme="minorEastAsia" w:eastAsiaTheme="minorEastAsia" w:hAnsiTheme="minorEastAsia"/>
              <w:b/>
              <w:bCs/>
            </w:rPr>
            <w:t>1</w:t>
          </w:r>
          <w:r w:rsidRPr="0049617B">
            <w:rPr>
              <w:rFonts w:asciiTheme="minorEastAsia" w:eastAsiaTheme="minorEastAsia" w:hAnsiTheme="minorEastAsia"/>
              <w:b/>
              <w:bCs/>
            </w:rPr>
            <w:fldChar w:fldCharType="end"/>
          </w:r>
          <w:r w:rsidRPr="0049617B">
            <w:rPr>
              <w:rFonts w:asciiTheme="minorEastAsia" w:eastAsiaTheme="minorEastAsia" w:hAnsiTheme="minorEastAsia"/>
              <w:lang w:val="ko-KR"/>
            </w:rPr>
            <w:t xml:space="preserve"> / </w:t>
          </w:r>
          <w:r w:rsidRPr="0049617B">
            <w:rPr>
              <w:rFonts w:asciiTheme="minorEastAsia" w:eastAsiaTheme="minorEastAsia" w:hAnsiTheme="minorEastAsia"/>
              <w:b/>
              <w:bCs/>
            </w:rPr>
            <w:fldChar w:fldCharType="begin"/>
          </w:r>
          <w:r w:rsidRPr="0049617B">
            <w:rPr>
              <w:rFonts w:asciiTheme="minorEastAsia" w:eastAsiaTheme="minorEastAsia" w:hAnsiTheme="minorEastAsia"/>
              <w:b/>
              <w:bCs/>
            </w:rPr>
            <w:instrText>NUMPAGES  \* Arabic  \* MERGEFORMAT</w:instrText>
          </w:r>
          <w:r w:rsidRPr="0049617B">
            <w:rPr>
              <w:rFonts w:asciiTheme="minorEastAsia" w:eastAsiaTheme="minorEastAsia" w:hAnsiTheme="minorEastAsia"/>
              <w:b/>
              <w:bCs/>
            </w:rPr>
            <w:fldChar w:fldCharType="separate"/>
          </w:r>
          <w:r w:rsidRPr="0049617B">
            <w:rPr>
              <w:rFonts w:asciiTheme="minorEastAsia" w:eastAsiaTheme="minorEastAsia" w:hAnsiTheme="minorEastAsia"/>
              <w:b/>
              <w:bCs/>
            </w:rPr>
            <w:t>4</w:t>
          </w:r>
          <w:r w:rsidRPr="0049617B">
            <w:rPr>
              <w:rFonts w:asciiTheme="minorEastAsia" w:eastAsiaTheme="minorEastAsia" w:hAnsiTheme="minorEastAsia"/>
              <w:b/>
              <w:bCs/>
            </w:rPr>
            <w:fldChar w:fldCharType="end"/>
          </w:r>
        </w:p>
      </w:tc>
    </w:tr>
    <w:tr w:rsidR="00EB7362" w:rsidRPr="0049617B" w:rsidTr="00AF1015">
      <w:trPr>
        <w:jc w:val="center"/>
      </w:trPr>
      <w:tc>
        <w:tcPr>
          <w:tcW w:w="2658" w:type="dxa"/>
          <w:vMerge/>
        </w:tcPr>
        <w:p w:rsidR="00EB7362" w:rsidRPr="0049617B" w:rsidRDefault="00EB7362" w:rsidP="00EB7362">
          <w:pPr>
            <w:pStyle w:val="a3"/>
            <w:rPr>
              <w:rFonts w:asciiTheme="minorEastAsia" w:eastAsiaTheme="minorEastAsia" w:hAnsiTheme="minorEastAsia"/>
            </w:rPr>
          </w:pPr>
        </w:p>
      </w:tc>
      <w:tc>
        <w:tcPr>
          <w:tcW w:w="3167" w:type="dxa"/>
          <w:gridSpan w:val="2"/>
          <w:vMerge/>
        </w:tcPr>
        <w:p w:rsidR="00EB7362" w:rsidRPr="0049617B" w:rsidRDefault="00EB7362" w:rsidP="00EB7362">
          <w:pPr>
            <w:pStyle w:val="a3"/>
            <w:rPr>
              <w:rFonts w:asciiTheme="minorEastAsia" w:eastAsiaTheme="minorEastAsia" w:hAnsiTheme="minorEastAsia"/>
            </w:rPr>
          </w:pPr>
        </w:p>
      </w:tc>
      <w:tc>
        <w:tcPr>
          <w:tcW w:w="1042" w:type="dxa"/>
        </w:tcPr>
        <w:p w:rsidR="00EB7362" w:rsidRPr="0049617B" w:rsidRDefault="00EB7362" w:rsidP="00EB7362">
          <w:pPr>
            <w:pStyle w:val="a3"/>
            <w:rPr>
              <w:rFonts w:asciiTheme="minorEastAsia" w:eastAsiaTheme="minorEastAsia" w:hAnsiTheme="minorEastAsia"/>
            </w:rPr>
          </w:pPr>
          <w:r w:rsidRPr="0049617B">
            <w:rPr>
              <w:rFonts w:asciiTheme="minorEastAsia" w:eastAsiaTheme="minorEastAsia" w:hAnsiTheme="minorEastAsia" w:hint="eastAsia"/>
            </w:rPr>
            <w:t>작성자</w:t>
          </w:r>
        </w:p>
      </w:tc>
      <w:tc>
        <w:tcPr>
          <w:tcW w:w="1074" w:type="dxa"/>
          <w:vMerge w:val="restart"/>
        </w:tcPr>
        <w:p w:rsidR="00EB7362" w:rsidRPr="0049617B" w:rsidRDefault="00EB7362" w:rsidP="00EB7362">
          <w:pPr>
            <w:pStyle w:val="a3"/>
            <w:jc w:val="center"/>
            <w:rPr>
              <w:rFonts w:asciiTheme="minorEastAsia" w:eastAsiaTheme="minorEastAsia" w:hAnsiTheme="minorEastAsia"/>
            </w:rPr>
          </w:pPr>
        </w:p>
      </w:tc>
      <w:tc>
        <w:tcPr>
          <w:tcW w:w="1075" w:type="dxa"/>
          <w:vMerge w:val="restart"/>
        </w:tcPr>
        <w:p w:rsidR="00EB7362" w:rsidRPr="0049617B" w:rsidRDefault="00EB7362" w:rsidP="00EB7362">
          <w:pPr>
            <w:pStyle w:val="a3"/>
            <w:jc w:val="center"/>
            <w:rPr>
              <w:rFonts w:asciiTheme="minorEastAsia" w:eastAsiaTheme="minorEastAsia" w:hAnsiTheme="minorEastAsia"/>
            </w:rPr>
          </w:pPr>
        </w:p>
      </w:tc>
    </w:tr>
    <w:tr w:rsidR="00EB7362" w:rsidRPr="0049617B" w:rsidTr="0049617B">
      <w:trPr>
        <w:jc w:val="center"/>
      </w:trPr>
      <w:tc>
        <w:tcPr>
          <w:tcW w:w="2658" w:type="dxa"/>
          <w:vMerge/>
        </w:tcPr>
        <w:p w:rsidR="00EB7362" w:rsidRPr="0049617B" w:rsidRDefault="00EB7362" w:rsidP="00EB7362">
          <w:pPr>
            <w:pStyle w:val="a3"/>
            <w:rPr>
              <w:rFonts w:asciiTheme="minorEastAsia" w:eastAsiaTheme="minorEastAsia" w:hAnsiTheme="minorEastAsia"/>
            </w:rPr>
          </w:pPr>
        </w:p>
      </w:tc>
      <w:tc>
        <w:tcPr>
          <w:tcW w:w="1583" w:type="dxa"/>
          <w:vAlign w:val="center"/>
        </w:tcPr>
        <w:p w:rsidR="00EB7362" w:rsidRPr="0049617B" w:rsidRDefault="001E3D72" w:rsidP="00EB7362">
          <w:pPr>
            <w:pStyle w:val="a3"/>
            <w:jc w:val="center"/>
            <w:rPr>
              <w:rFonts w:asciiTheme="minorEastAsia" w:eastAsiaTheme="minorEastAsia" w:hAnsiTheme="minorEastAsia"/>
            </w:rPr>
          </w:pPr>
          <w:r>
            <w:rPr>
              <w:rFonts w:asciiTheme="minorEastAsia" w:eastAsiaTheme="minorEastAsia" w:hAnsiTheme="minorEastAsia" w:hint="eastAsia"/>
            </w:rPr>
            <w:t>작성</w:t>
          </w:r>
          <w:r w:rsidR="00EB7362" w:rsidRPr="0049617B">
            <w:rPr>
              <w:rFonts w:asciiTheme="minorEastAsia" w:eastAsiaTheme="minorEastAsia" w:hAnsiTheme="minorEastAsia" w:hint="eastAsia"/>
            </w:rPr>
            <w:t>일자</w:t>
          </w:r>
        </w:p>
      </w:tc>
      <w:tc>
        <w:tcPr>
          <w:tcW w:w="1584" w:type="dxa"/>
          <w:vAlign w:val="center"/>
        </w:tcPr>
        <w:p w:rsidR="00EB7362" w:rsidRPr="0049617B" w:rsidRDefault="00EB7362" w:rsidP="00EB7362">
          <w:pPr>
            <w:pStyle w:val="a3"/>
            <w:jc w:val="center"/>
            <w:rPr>
              <w:rFonts w:asciiTheme="minorEastAsia" w:eastAsiaTheme="minorEastAsia" w:hAnsiTheme="minorEastAsia"/>
            </w:rPr>
          </w:pPr>
          <w:r w:rsidRPr="0049617B">
            <w:rPr>
              <w:rFonts w:asciiTheme="minorEastAsia" w:eastAsiaTheme="minorEastAsia" w:hAnsiTheme="minorEastAsia" w:hint="eastAsia"/>
            </w:rPr>
            <w:t>2</w:t>
          </w:r>
          <w:r w:rsidRPr="0049617B">
            <w:rPr>
              <w:rFonts w:asciiTheme="minorEastAsia" w:eastAsiaTheme="minorEastAsia" w:hAnsiTheme="minorEastAsia"/>
            </w:rPr>
            <w:t>0</w:t>
          </w:r>
          <w:r w:rsidR="00FD1A48">
            <w:rPr>
              <w:rFonts w:asciiTheme="minorEastAsia" w:eastAsiaTheme="minorEastAsia" w:hAnsiTheme="minorEastAsia"/>
            </w:rPr>
            <w:t>20.02.</w:t>
          </w:r>
          <w:r w:rsidR="002D151F">
            <w:rPr>
              <w:rFonts w:asciiTheme="minorEastAsia" w:eastAsiaTheme="minorEastAsia" w:hAnsiTheme="minorEastAsia"/>
            </w:rPr>
            <w:t>21</w:t>
          </w:r>
        </w:p>
      </w:tc>
      <w:tc>
        <w:tcPr>
          <w:tcW w:w="1042" w:type="dxa"/>
          <w:vAlign w:val="center"/>
        </w:tcPr>
        <w:p w:rsidR="00EB7362" w:rsidRPr="0049617B" w:rsidRDefault="00896CE1" w:rsidP="00EB7362">
          <w:pPr>
            <w:pStyle w:val="a3"/>
            <w:rPr>
              <w:rFonts w:asciiTheme="minorEastAsia" w:eastAsiaTheme="minorEastAsia" w:hAnsiTheme="minorEastAsia"/>
            </w:rPr>
          </w:pPr>
          <w:proofErr w:type="spellStart"/>
          <w:r>
            <w:rPr>
              <w:rFonts w:asciiTheme="minorEastAsia" w:eastAsiaTheme="minorEastAsia" w:hAnsiTheme="minorEastAsia" w:hint="eastAsia"/>
            </w:rPr>
            <w:t>하선목</w:t>
          </w:r>
          <w:proofErr w:type="spellEnd"/>
        </w:p>
      </w:tc>
      <w:tc>
        <w:tcPr>
          <w:tcW w:w="1074" w:type="dxa"/>
          <w:vMerge/>
        </w:tcPr>
        <w:p w:rsidR="00EB7362" w:rsidRPr="0049617B" w:rsidRDefault="00EB7362" w:rsidP="00EB7362">
          <w:pPr>
            <w:pStyle w:val="a3"/>
            <w:jc w:val="center"/>
            <w:rPr>
              <w:rFonts w:asciiTheme="minorEastAsia" w:eastAsiaTheme="minorEastAsia" w:hAnsiTheme="minorEastAsia"/>
            </w:rPr>
          </w:pPr>
        </w:p>
      </w:tc>
      <w:tc>
        <w:tcPr>
          <w:tcW w:w="1075" w:type="dxa"/>
          <w:vMerge/>
        </w:tcPr>
        <w:p w:rsidR="00EB7362" w:rsidRPr="0049617B" w:rsidRDefault="00EB7362" w:rsidP="00EB7362">
          <w:pPr>
            <w:pStyle w:val="a3"/>
            <w:jc w:val="center"/>
            <w:rPr>
              <w:rFonts w:asciiTheme="minorEastAsia" w:eastAsiaTheme="minorEastAsia" w:hAnsiTheme="minorEastAsia"/>
            </w:rPr>
          </w:pPr>
        </w:p>
      </w:tc>
    </w:tr>
  </w:tbl>
  <w:p w:rsidR="00EB7362" w:rsidRPr="0049617B" w:rsidRDefault="00EB7362">
    <w:pPr>
      <w:pStyle w:val="a3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6F67"/>
    <w:multiLevelType w:val="hybridMultilevel"/>
    <w:tmpl w:val="3CB44CB0"/>
    <w:lvl w:ilvl="0" w:tplc="5A84D860">
      <w:start w:val="1"/>
      <w:numFmt w:val="ganada"/>
      <w:lvlText w:val="%1."/>
      <w:lvlJc w:val="left"/>
      <w:pPr>
        <w:ind w:left="96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077E8B"/>
    <w:multiLevelType w:val="hybridMultilevel"/>
    <w:tmpl w:val="5D60B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121BD0"/>
    <w:multiLevelType w:val="hybridMultilevel"/>
    <w:tmpl w:val="EB084042"/>
    <w:lvl w:ilvl="0" w:tplc="25D6F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57617ED8"/>
    <w:multiLevelType w:val="hybridMultilevel"/>
    <w:tmpl w:val="D9D20032"/>
    <w:lvl w:ilvl="0" w:tplc="5A84D860">
      <w:start w:val="1"/>
      <w:numFmt w:val="ganada"/>
      <w:lvlText w:val="%1."/>
      <w:lvlJc w:val="left"/>
      <w:pPr>
        <w:ind w:left="96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BE379BE"/>
    <w:multiLevelType w:val="hybridMultilevel"/>
    <w:tmpl w:val="AEF6C66E"/>
    <w:lvl w:ilvl="0" w:tplc="33603F8E">
      <w:start w:val="2019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62"/>
    <w:rsid w:val="000032E3"/>
    <w:rsid w:val="00085134"/>
    <w:rsid w:val="000E4218"/>
    <w:rsid w:val="00194400"/>
    <w:rsid w:val="001E3D72"/>
    <w:rsid w:val="001E7B9E"/>
    <w:rsid w:val="0022193C"/>
    <w:rsid w:val="00232F6F"/>
    <w:rsid w:val="00253E70"/>
    <w:rsid w:val="0027198F"/>
    <w:rsid w:val="00283DA5"/>
    <w:rsid w:val="00284DFA"/>
    <w:rsid w:val="00294519"/>
    <w:rsid w:val="00295C82"/>
    <w:rsid w:val="002D151F"/>
    <w:rsid w:val="002D64C1"/>
    <w:rsid w:val="002E2694"/>
    <w:rsid w:val="003225A7"/>
    <w:rsid w:val="0039563A"/>
    <w:rsid w:val="003A1138"/>
    <w:rsid w:val="004502C3"/>
    <w:rsid w:val="00491F80"/>
    <w:rsid w:val="0049617B"/>
    <w:rsid w:val="004A4B47"/>
    <w:rsid w:val="004D331C"/>
    <w:rsid w:val="004D3616"/>
    <w:rsid w:val="00531B88"/>
    <w:rsid w:val="00540CFF"/>
    <w:rsid w:val="005D3E20"/>
    <w:rsid w:val="00656EEE"/>
    <w:rsid w:val="006C57FE"/>
    <w:rsid w:val="00707E36"/>
    <w:rsid w:val="00715478"/>
    <w:rsid w:val="00727B08"/>
    <w:rsid w:val="00750111"/>
    <w:rsid w:val="00771364"/>
    <w:rsid w:val="00795B38"/>
    <w:rsid w:val="008033D9"/>
    <w:rsid w:val="00865E57"/>
    <w:rsid w:val="00896CE1"/>
    <w:rsid w:val="008C5259"/>
    <w:rsid w:val="009264B6"/>
    <w:rsid w:val="0093448F"/>
    <w:rsid w:val="00960B98"/>
    <w:rsid w:val="009773F5"/>
    <w:rsid w:val="00984163"/>
    <w:rsid w:val="009A6F5A"/>
    <w:rsid w:val="009C12DF"/>
    <w:rsid w:val="009C78B0"/>
    <w:rsid w:val="00A336C8"/>
    <w:rsid w:val="00A7369A"/>
    <w:rsid w:val="00A85E42"/>
    <w:rsid w:val="00AA3546"/>
    <w:rsid w:val="00AA5DC8"/>
    <w:rsid w:val="00AA7588"/>
    <w:rsid w:val="00AC6067"/>
    <w:rsid w:val="00B012CE"/>
    <w:rsid w:val="00B6417A"/>
    <w:rsid w:val="00B736ED"/>
    <w:rsid w:val="00B95613"/>
    <w:rsid w:val="00BA4591"/>
    <w:rsid w:val="00C5282F"/>
    <w:rsid w:val="00C65243"/>
    <w:rsid w:val="00C831DD"/>
    <w:rsid w:val="00CF1F01"/>
    <w:rsid w:val="00D42CFF"/>
    <w:rsid w:val="00D51C82"/>
    <w:rsid w:val="00D53917"/>
    <w:rsid w:val="00D65B82"/>
    <w:rsid w:val="00D745D7"/>
    <w:rsid w:val="00D917E7"/>
    <w:rsid w:val="00DA3C8F"/>
    <w:rsid w:val="00DB26B4"/>
    <w:rsid w:val="00DD7CE8"/>
    <w:rsid w:val="00E05E25"/>
    <w:rsid w:val="00E34A76"/>
    <w:rsid w:val="00E408B2"/>
    <w:rsid w:val="00EB7362"/>
    <w:rsid w:val="00F36381"/>
    <w:rsid w:val="00F97312"/>
    <w:rsid w:val="00FB559C"/>
    <w:rsid w:val="00FC754D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50A39"/>
  <w15:chartTrackingRefBased/>
  <w15:docId w15:val="{E43AA181-0580-41A0-A110-D3D489F5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17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3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7362"/>
  </w:style>
  <w:style w:type="paragraph" w:styleId="a4">
    <w:name w:val="footer"/>
    <w:basedOn w:val="a"/>
    <w:link w:val="Char0"/>
    <w:uiPriority w:val="99"/>
    <w:unhideWhenUsed/>
    <w:rsid w:val="00EB73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7362"/>
  </w:style>
  <w:style w:type="table" w:styleId="a5">
    <w:name w:val="Table Grid"/>
    <w:basedOn w:val="a1"/>
    <w:uiPriority w:val="39"/>
    <w:rsid w:val="00EB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표준 단락"/>
    <w:rsid w:val="00EB7362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49617B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29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945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B012CE"/>
  </w:style>
  <w:style w:type="character" w:customStyle="1" w:styleId="Char2">
    <w:name w:val="날짜 Char"/>
    <w:basedOn w:val="a0"/>
    <w:link w:val="a9"/>
    <w:uiPriority w:val="99"/>
    <w:semiHidden/>
    <w:rsid w:val="00B012C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2019-06-12T03:35:00Z</cp:lastPrinted>
  <dcterms:created xsi:type="dcterms:W3CDTF">2020-02-21T04:41:00Z</dcterms:created>
  <dcterms:modified xsi:type="dcterms:W3CDTF">2020-02-21T04:41:00Z</dcterms:modified>
</cp:coreProperties>
</file>